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31"/>
        <w:tblW w:w="9895" w:type="dxa"/>
        <w:tblLook w:val="04A0" w:firstRow="1" w:lastRow="0" w:firstColumn="1" w:lastColumn="0" w:noHBand="0" w:noVBand="1"/>
      </w:tblPr>
      <w:tblGrid>
        <w:gridCol w:w="9895"/>
      </w:tblGrid>
      <w:tr w:rsidR="00857CC7" w:rsidRPr="00A46EF9" w14:paraId="5A4A1996" w14:textId="77777777" w:rsidTr="00226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shd w:val="clear" w:color="auto" w:fill="D9D9D9" w:themeFill="background1" w:themeFillShade="D9"/>
          </w:tcPr>
          <w:p w14:paraId="57FB2F15" w14:textId="799BF35F" w:rsidR="003E2B99" w:rsidRPr="00857CC7" w:rsidRDefault="004A597B" w:rsidP="00035767">
            <w:pPr>
              <w:pStyle w:val="Heading1"/>
              <w:rPr>
                <w:rFonts w:ascii="Times New Roman" w:hAnsi="Times New Roman" w:cs="Times New Roman"/>
                <w:color w:val="2905A0"/>
                <w:sz w:val="32"/>
                <w:szCs w:val="32"/>
                <w:lang w:val="ro-RO"/>
              </w:rPr>
            </w:pPr>
            <w:r w:rsidRPr="00857CC7">
              <w:rPr>
                <w:rFonts w:ascii="Times New Roman" w:hAnsi="Times New Roman" w:cs="Times New Roman"/>
                <w:color w:val="2905A0"/>
                <w:sz w:val="32"/>
                <w:szCs w:val="32"/>
                <w:lang w:val="ro-RO"/>
              </w:rPr>
              <w:t xml:space="preserve">Anexa </w:t>
            </w:r>
            <w:r w:rsidR="00E65D4D" w:rsidRPr="00857CC7">
              <w:rPr>
                <w:rFonts w:ascii="Times New Roman" w:hAnsi="Times New Roman" w:cs="Times New Roman"/>
                <w:color w:val="2905A0"/>
                <w:sz w:val="32"/>
                <w:szCs w:val="32"/>
                <w:lang w:val="ro-RO"/>
              </w:rPr>
              <w:t>9</w:t>
            </w:r>
            <w:r w:rsidRPr="00857CC7">
              <w:rPr>
                <w:rFonts w:ascii="Times New Roman" w:hAnsi="Times New Roman" w:cs="Times New Roman"/>
                <w:color w:val="2905A0"/>
                <w:sz w:val="32"/>
                <w:szCs w:val="32"/>
                <w:lang w:val="ro-RO"/>
              </w:rPr>
              <w:t xml:space="preserve"> la Plan de selecție – componenta integrală</w:t>
            </w:r>
          </w:p>
        </w:tc>
      </w:tr>
    </w:tbl>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4986C41D"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23ED1B19" w14:textId="77777777"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2CE8C3A6" w14:textId="7A242EF2" w:rsidR="00222EBF" w:rsidRPr="0009603A" w:rsidRDefault="00197459" w:rsidP="0009603A">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1F9063B5" w14:textId="3BA0B4E2"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29"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09603A">
        <w:rPr>
          <w:rFonts w:ascii="Times New Roman" w:hAnsi="Times New Roman" w:cs="Times New Roman"/>
          <w:b/>
          <w:bCs/>
          <w:color w:val="2905A0"/>
          <w:lang w:val="ro-RO"/>
        </w:rPr>
        <w:t>3</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1722720B" w14:textId="0CB343A1" w:rsidR="008B7BB5"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24C32CC4"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1E8EE7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10B04836"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07E83D1"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0837A05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70A76B8D"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38225AB9" w14:textId="77777777"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14:paraId="2B92E7A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2B4A308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147BAF2"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58187CA"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5C58C2A5" w14:textId="77777777" w:rsidR="0009603A" w:rsidRDefault="0009603A" w:rsidP="000E4858">
      <w:pPr>
        <w:widowControl w:val="0"/>
        <w:autoSpaceDE w:val="0"/>
        <w:autoSpaceDN w:val="0"/>
        <w:adjustRightInd w:val="0"/>
        <w:jc w:val="right"/>
        <w:rPr>
          <w:rFonts w:ascii="Times New Roman" w:hAnsi="Times New Roman" w:cs="Times New Roman"/>
          <w:color w:val="2905A0"/>
          <w:position w:val="-1"/>
          <w:lang w:val="ro-RO"/>
        </w:rPr>
      </w:pPr>
    </w:p>
    <w:p w14:paraId="41ACB001" w14:textId="1C547F61"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756D55B8"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55A3D1C1"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0"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1"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65D88938" w14:textId="77777777" w:rsidR="008B7BB5" w:rsidRPr="00857CC7" w:rsidRDefault="008B7BB5" w:rsidP="00035767">
      <w:pPr>
        <w:jc w:val="both"/>
        <w:rPr>
          <w:rFonts w:ascii="Times New Roman" w:hAnsi="Times New Roman" w:cs="Times New Roman"/>
          <w:color w:val="2905A0"/>
          <w:lang w:val="ro-RO"/>
        </w:rPr>
      </w:pPr>
    </w:p>
    <w:p w14:paraId="330ADFE8" w14:textId="4E9E5D3D" w:rsidR="0088750C" w:rsidRDefault="008B7BB5" w:rsidP="00035767">
      <w:pPr>
        <w:jc w:val="both"/>
        <w:rPr>
          <w:rFonts w:ascii="Times New Roman" w:hAnsi="Times New Roman" w:cs="Times New Roman"/>
          <w:b/>
          <w:bCs/>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30B9E320" w14:textId="77777777" w:rsidR="008B7BB5" w:rsidRDefault="008B7BB5" w:rsidP="00035767">
      <w:pPr>
        <w:jc w:val="both"/>
        <w:rPr>
          <w:rFonts w:ascii="Times New Roman" w:hAnsi="Times New Roman" w:cs="Times New Roman"/>
          <w:color w:val="2905A0"/>
          <w:lang w:val="ro-RO"/>
        </w:rPr>
      </w:pPr>
    </w:p>
    <w:p w14:paraId="3E4469AB" w14:textId="43EF992F" w:rsidR="0088750C" w:rsidRDefault="008B7BB5"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704320" behindDoc="0" locked="0" layoutInCell="1" allowOverlap="1" wp14:anchorId="7E2F4C41" wp14:editId="778D682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4FD3FF1F" w14:textId="77777777" w:rsidR="008B7BB5" w:rsidRDefault="008B7BB5" w:rsidP="008B7BB5">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F4C41" id="Rectangle 4" o:spid="_x0000_s1032"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4FD3FF1F" w14:textId="77777777" w:rsidR="008B7BB5" w:rsidRDefault="008B7BB5" w:rsidP="008B7BB5">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3"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3D17642C"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02210068" w14:textId="77777777" w:rsidR="008B7BB5" w:rsidRDefault="008B7BB5" w:rsidP="00035767">
      <w:pPr>
        <w:widowControl w:val="0"/>
        <w:autoSpaceDE w:val="0"/>
        <w:autoSpaceDN w:val="0"/>
        <w:adjustRightInd w:val="0"/>
        <w:jc w:val="right"/>
        <w:rPr>
          <w:rFonts w:ascii="Times New Roman" w:hAnsi="Times New Roman" w:cs="Times New Roman"/>
          <w:color w:val="2905A0"/>
          <w:position w:val="-1"/>
          <w:lang w:val="ro-RO"/>
        </w:rPr>
      </w:pPr>
    </w:p>
    <w:p w14:paraId="78E10DE6" w14:textId="4D279236"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7E1C076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3FA352F1"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42568F22" w14:textId="77777777"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08D4614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09603A">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7487F1A0"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1573A740"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12BE1DE8" w14:textId="5430223C" w:rsidR="008B7BB5" w:rsidRDefault="006150F4" w:rsidP="0009603A">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43F57DC1" w14:textId="727B1876"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64762E74"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69C34166"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CD4FE63"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345DB751" w14:textId="2FF3F39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19E357D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09603A">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4"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hdLpmRAC&#10;AAABBAAADgAAAAAAAAAAAAAAAAAuAgAAZHJzL2Uyb0RvYy54bWxQSwECLQAUAAYACAAAACEAoKAm&#10;H9wAAAAEAQAADwAAAAAAAAAAAAAAAABqBAAAZHJzL2Rvd25yZXYueG1sUEsFBgAAAAAEAAQA8wAA&#10;AHMFA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35"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7uiqYR&#10;AgAAAQ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36"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24884BEB" w14:textId="697BA625" w:rsidR="006150F4" w:rsidRDefault="00BF4B07" w:rsidP="00935DB1">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25EB2ED7" w14:textId="77777777" w:rsidR="00935DB1" w:rsidRPr="00857CC7" w:rsidRDefault="00935DB1" w:rsidP="00935DB1">
      <w:pPr>
        <w:widowControl w:val="0"/>
        <w:autoSpaceDE w:val="0"/>
        <w:autoSpaceDN w:val="0"/>
        <w:adjustRightInd w:val="0"/>
        <w:jc w:val="both"/>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C1E7FE8"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39FE5469" w14:textId="2AD3D85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413CDF0D"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09603A">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37"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JFZEA0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38"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AwctUw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2B24A567"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E17DD9D"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47EB2442" w14:textId="59C322B8"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6AF1C64C"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3FD6CBAD"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44F5B7B"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4E48E936" w14:textId="3751B311"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53AADC1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39"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hyDWcx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0"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pf/zx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1"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vauc&#10;8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2"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IO45&#10;sR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3"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q9Jajh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3E238D76" w:rsidR="00BF4B07" w:rsidRDefault="00BF4B07" w:rsidP="00BF4B07">
      <w:pPr>
        <w:widowControl w:val="0"/>
        <w:autoSpaceDE w:val="0"/>
        <w:autoSpaceDN w:val="0"/>
        <w:adjustRightInd w:val="0"/>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p>
    <w:p w14:paraId="4244497E" w14:textId="77777777"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D840E9E" w14:textId="77777777" w:rsidR="008B7BB5" w:rsidRDefault="008B7BB5" w:rsidP="0009603A">
      <w:pPr>
        <w:widowControl w:val="0"/>
        <w:autoSpaceDE w:val="0"/>
        <w:autoSpaceDN w:val="0"/>
        <w:adjustRightInd w:val="0"/>
        <w:rPr>
          <w:rFonts w:ascii="Times New Roman" w:hAnsi="Times New Roman" w:cs="Times New Roman"/>
          <w:color w:val="2905A0"/>
          <w:position w:val="-1"/>
          <w:lang w:val="ro-RO"/>
        </w:rPr>
      </w:pPr>
    </w:p>
    <w:p w14:paraId="5C6FB792" w14:textId="0F702D3C"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3B2F9A62"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09BADB7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935DB1">
        <w:rPr>
          <w:rFonts w:ascii="Times New Roman" w:hAnsi="Times New Roman" w:cs="Times New Roman"/>
          <w:b/>
          <w:bCs/>
          <w:color w:val="2905A0"/>
          <w:lang w:val="ro-RO"/>
        </w:rPr>
        <w:t>SLATINA INDUSTRIAL PARC S.A.</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31B7852D" w:rsidR="006150F4" w:rsidRPr="00AC5B0D"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D23FA9" w:rsidRPr="00464DC1">
          <w:rPr>
            <w:rStyle w:val="Hyperlink"/>
            <w:rFonts w:ascii="Times New Roman" w:hAnsi="Times New Roman" w:cs="Times New Roman"/>
            <w:lang w:val="fr-FR"/>
          </w:rPr>
          <w:t>office@primariaslatina.ro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4"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45"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Lt4L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E0D5" w14:textId="77777777" w:rsidR="00353858" w:rsidRDefault="00353858" w:rsidP="009B2968">
      <w:r>
        <w:separator/>
      </w:r>
    </w:p>
  </w:endnote>
  <w:endnote w:type="continuationSeparator" w:id="0">
    <w:p w14:paraId="34EB80A0" w14:textId="77777777" w:rsidR="00353858" w:rsidRDefault="00353858"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24F2" w14:textId="77777777" w:rsidR="00353858" w:rsidRDefault="00353858" w:rsidP="009B2968">
      <w:r>
        <w:separator/>
      </w:r>
    </w:p>
  </w:footnote>
  <w:footnote w:type="continuationSeparator" w:id="0">
    <w:p w14:paraId="24A0C7F1" w14:textId="77777777" w:rsidR="00353858" w:rsidRDefault="00353858"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46"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9603A"/>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125A"/>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473F3"/>
    <w:rsid w:val="00350047"/>
    <w:rsid w:val="00350C1A"/>
    <w:rsid w:val="0035230B"/>
    <w:rsid w:val="00353858"/>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5C41"/>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5DB1"/>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46EF9"/>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285"/>
    <w:rsid w:val="00BA0C3B"/>
    <w:rsid w:val="00BA20E7"/>
    <w:rsid w:val="00BC4813"/>
    <w:rsid w:val="00BC4B12"/>
    <w:rsid w:val="00BC5B13"/>
    <w:rsid w:val="00BD09CA"/>
    <w:rsid w:val="00BD28D4"/>
    <w:rsid w:val="00BD5887"/>
    <w:rsid w:val="00BE1BA7"/>
    <w:rsid w:val="00BE5F7D"/>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27EC"/>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068C"/>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primariaslatin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report</Template>
  <TotalTime>1</TotalTime>
  <Pages>10</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2</cp:revision>
  <cp:lastPrinted>2025-03-09T23:54:00Z</cp:lastPrinted>
  <dcterms:created xsi:type="dcterms:W3CDTF">2025-04-07T11:30:00Z</dcterms:created>
  <dcterms:modified xsi:type="dcterms:W3CDTF">2025-04-07T11:30:00Z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